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72FA" w:rsidRPr="003672FA" w:rsidRDefault="003672FA" w:rsidP="003672FA">
      <w:pPr>
        <w:adjustRightInd w:val="0"/>
        <w:snapToGrid w:val="0"/>
        <w:spacing w:line="640" w:lineRule="exact"/>
        <w:jc w:val="center"/>
        <w:rPr>
          <w:rFonts w:ascii="华文中宋" w:eastAsia="华文中宋" w:hAnsi="华文中宋" w:hint="eastAsia"/>
          <w:sz w:val="44"/>
          <w:szCs w:val="44"/>
        </w:rPr>
      </w:pPr>
      <w:r w:rsidRPr="003672FA">
        <w:rPr>
          <w:rFonts w:ascii="华文中宋" w:eastAsia="华文中宋" w:hAnsi="华文中宋" w:hint="eastAsia"/>
          <w:sz w:val="44"/>
          <w:szCs w:val="44"/>
        </w:rPr>
        <w:t>关于公布国务院教育督导委员会办公室</w:t>
      </w:r>
    </w:p>
    <w:p w:rsidR="003672FA" w:rsidRPr="003672FA" w:rsidRDefault="003672FA" w:rsidP="003672FA">
      <w:pPr>
        <w:adjustRightInd w:val="0"/>
        <w:snapToGrid w:val="0"/>
        <w:spacing w:line="640" w:lineRule="exact"/>
        <w:jc w:val="center"/>
        <w:rPr>
          <w:rFonts w:ascii="华文中宋" w:eastAsia="华文中宋" w:hAnsi="华文中宋" w:hint="eastAsia"/>
          <w:sz w:val="44"/>
          <w:szCs w:val="44"/>
        </w:rPr>
      </w:pPr>
      <w:r w:rsidRPr="003672FA">
        <w:rPr>
          <w:rFonts w:ascii="华文中宋" w:eastAsia="华文中宋" w:hAnsi="华文中宋" w:hint="eastAsia"/>
          <w:sz w:val="44"/>
          <w:szCs w:val="44"/>
        </w:rPr>
        <w:t>对黑龙江省人民政府履行教育职责情况调查</w:t>
      </w:r>
    </w:p>
    <w:p w:rsidR="003672FA" w:rsidRPr="003672FA" w:rsidRDefault="003672FA" w:rsidP="003672FA">
      <w:pPr>
        <w:adjustRightInd w:val="0"/>
        <w:snapToGrid w:val="0"/>
        <w:spacing w:afterLines="100" w:line="640" w:lineRule="exact"/>
        <w:jc w:val="center"/>
        <w:rPr>
          <w:rFonts w:ascii="华文中宋" w:eastAsia="华文中宋" w:hAnsi="华文中宋" w:hint="eastAsia"/>
          <w:sz w:val="44"/>
          <w:szCs w:val="44"/>
        </w:rPr>
      </w:pPr>
      <w:r w:rsidRPr="003672FA">
        <w:rPr>
          <w:rFonts w:ascii="华文中宋" w:eastAsia="华文中宋" w:hAnsi="华文中宋" w:hint="eastAsia"/>
          <w:sz w:val="44"/>
          <w:szCs w:val="44"/>
        </w:rPr>
        <w:t>二维码的公告</w:t>
      </w:r>
    </w:p>
    <w:p w:rsidR="003672FA" w:rsidRDefault="003672FA" w:rsidP="003672FA">
      <w:pPr>
        <w:adjustRightInd w:val="0"/>
        <w:snapToGrid w:val="0"/>
        <w:spacing w:line="580" w:lineRule="exact"/>
        <w:ind w:firstLineChars="200" w:firstLine="640"/>
        <w:jc w:val="left"/>
        <w:rPr>
          <w:rFonts w:ascii="仿宋_GB2312" w:eastAsia="仿宋_GB2312" w:hint="eastAsia"/>
          <w:sz w:val="32"/>
          <w:szCs w:val="32"/>
        </w:rPr>
      </w:pPr>
      <w:r w:rsidRPr="003672FA">
        <w:rPr>
          <w:rFonts w:ascii="仿宋_GB2312" w:eastAsia="仿宋_GB2312" w:hint="eastAsia"/>
          <w:sz w:val="32"/>
          <w:szCs w:val="32"/>
        </w:rPr>
        <w:t>国务院教育督导委员会办公室对黑龙江省人民政府履行教育职责情况设计了调查问卷，并依托“中国教育督导”微信公众号面向社会公众开展在线调查，截止日期为 2021 年 12 月 19 日。</w:t>
      </w:r>
    </w:p>
    <w:p w:rsidR="003672FA" w:rsidRDefault="003672FA" w:rsidP="003672FA">
      <w:pPr>
        <w:adjustRightInd w:val="0"/>
        <w:snapToGrid w:val="0"/>
        <w:spacing w:line="580" w:lineRule="exact"/>
        <w:ind w:firstLineChars="200" w:firstLine="640"/>
        <w:jc w:val="left"/>
        <w:rPr>
          <w:rFonts w:ascii="仿宋_GB2312" w:eastAsia="仿宋_GB2312" w:hint="eastAsia"/>
          <w:sz w:val="32"/>
          <w:szCs w:val="32"/>
        </w:rPr>
      </w:pPr>
      <w:r w:rsidRPr="003672FA">
        <w:rPr>
          <w:rFonts w:ascii="仿宋_GB2312" w:eastAsia="仿宋_GB2312" w:hint="eastAsia"/>
          <w:sz w:val="32"/>
          <w:szCs w:val="32"/>
        </w:rPr>
        <w:t>请扫描“中国教育督导”微信公众号二维码，选择“关注公众号”，进入该微信公众号界面后，点击首页底部“互动平台”菜单，选择“政府履责情况调查”，即可进入问卷填答。</w:t>
      </w:r>
    </w:p>
    <w:p w:rsidR="003672FA" w:rsidRDefault="003672FA" w:rsidP="003672FA">
      <w:pPr>
        <w:adjustRightInd w:val="0"/>
        <w:snapToGrid w:val="0"/>
        <w:spacing w:line="580" w:lineRule="exact"/>
        <w:ind w:firstLineChars="200" w:firstLine="640"/>
        <w:jc w:val="left"/>
        <w:rPr>
          <w:rFonts w:ascii="仿宋_GB2312" w:eastAsia="仿宋_GB2312" w:hint="eastAsia"/>
          <w:sz w:val="32"/>
          <w:szCs w:val="32"/>
        </w:rPr>
      </w:pPr>
    </w:p>
    <w:p w:rsidR="003672FA" w:rsidRDefault="003672FA" w:rsidP="003672FA">
      <w:pPr>
        <w:adjustRightInd w:val="0"/>
        <w:snapToGrid w:val="0"/>
        <w:spacing w:line="580" w:lineRule="exact"/>
        <w:jc w:val="center"/>
        <w:rPr>
          <w:rFonts w:ascii="仿宋_GB2312" w:eastAsia="仿宋_GB2312" w:hint="eastAsia"/>
          <w:sz w:val="32"/>
          <w:szCs w:val="32"/>
        </w:rPr>
      </w:pPr>
      <w:r w:rsidRPr="003672FA">
        <w:rPr>
          <w:rFonts w:ascii="仿宋_GB2312" w:eastAsia="仿宋_GB2312" w:hint="eastAsia"/>
          <w:sz w:val="32"/>
          <w:szCs w:val="32"/>
        </w:rPr>
        <w:t>中国教育督导微信公众号二维码</w:t>
      </w:r>
    </w:p>
    <w:p w:rsidR="003672FA" w:rsidRDefault="003672FA" w:rsidP="003672FA">
      <w:pPr>
        <w:adjustRightInd w:val="0"/>
        <w:snapToGrid w:val="0"/>
        <w:spacing w:line="580" w:lineRule="exact"/>
        <w:jc w:val="center"/>
        <w:rPr>
          <w:rFonts w:ascii="仿宋_GB2312" w:eastAsia="仿宋_GB2312" w:hint="eastAsia"/>
          <w:sz w:val="32"/>
          <w:szCs w:val="32"/>
        </w:rPr>
      </w:pPr>
      <w:r>
        <w:rPr>
          <w:rFonts w:ascii="仿宋_GB2312" w:eastAsia="仿宋_GB2312" w:hint="eastAsia"/>
          <w:noProof/>
          <w:sz w:val="32"/>
          <w:szCs w:val="32"/>
        </w:rPr>
        <w:drawing>
          <wp:anchor distT="0" distB="0" distL="114300" distR="114300" simplePos="0" relativeHeight="251658240" behindDoc="0" locked="0" layoutInCell="1" allowOverlap="1">
            <wp:simplePos x="0" y="0"/>
            <wp:positionH relativeFrom="column">
              <wp:posOffset>1334770</wp:posOffset>
            </wp:positionH>
            <wp:positionV relativeFrom="paragraph">
              <wp:posOffset>193675</wp:posOffset>
            </wp:positionV>
            <wp:extent cx="2886075" cy="2867025"/>
            <wp:effectExtent l="19050" t="0" r="9525"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2886075" cy="2867025"/>
                    </a:xfrm>
                    <a:prstGeom prst="rect">
                      <a:avLst/>
                    </a:prstGeom>
                    <a:noFill/>
                    <a:ln w="9525">
                      <a:noFill/>
                      <a:miter lim="800000"/>
                      <a:headEnd/>
                      <a:tailEnd/>
                    </a:ln>
                  </pic:spPr>
                </pic:pic>
              </a:graphicData>
            </a:graphic>
          </wp:anchor>
        </w:drawing>
      </w:r>
    </w:p>
    <w:p w:rsidR="003672FA" w:rsidRDefault="003672FA" w:rsidP="003672FA">
      <w:pPr>
        <w:adjustRightInd w:val="0"/>
        <w:snapToGrid w:val="0"/>
        <w:spacing w:line="580" w:lineRule="exact"/>
        <w:jc w:val="center"/>
        <w:rPr>
          <w:rFonts w:ascii="仿宋_GB2312" w:eastAsia="仿宋_GB2312" w:hint="eastAsia"/>
          <w:sz w:val="32"/>
          <w:szCs w:val="32"/>
        </w:rPr>
      </w:pPr>
    </w:p>
    <w:p w:rsidR="00AD2727" w:rsidRPr="003672FA" w:rsidRDefault="00AD2727" w:rsidP="003672FA">
      <w:pPr>
        <w:adjustRightInd w:val="0"/>
        <w:snapToGrid w:val="0"/>
        <w:spacing w:line="580" w:lineRule="exact"/>
        <w:jc w:val="center"/>
        <w:rPr>
          <w:rFonts w:ascii="仿宋_GB2312" w:eastAsia="仿宋_GB2312" w:hint="eastAsia"/>
          <w:sz w:val="32"/>
          <w:szCs w:val="32"/>
        </w:rPr>
      </w:pPr>
    </w:p>
    <w:sectPr w:rsidR="00AD2727" w:rsidRPr="003672FA" w:rsidSect="003672FA">
      <w:pgSz w:w="11906" w:h="16838"/>
      <w:pgMar w:top="2098" w:right="1474" w:bottom="1985"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2727" w:rsidRDefault="00AD2727" w:rsidP="003672FA">
      <w:r>
        <w:separator/>
      </w:r>
    </w:p>
  </w:endnote>
  <w:endnote w:type="continuationSeparator" w:id="1">
    <w:p w:rsidR="00AD2727" w:rsidRDefault="00AD2727" w:rsidP="003672F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2727" w:rsidRDefault="00AD2727" w:rsidP="003672FA">
      <w:r>
        <w:separator/>
      </w:r>
    </w:p>
  </w:footnote>
  <w:footnote w:type="continuationSeparator" w:id="1">
    <w:p w:rsidR="00AD2727" w:rsidRDefault="00AD2727" w:rsidP="003672F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672FA"/>
    <w:rsid w:val="003672FA"/>
    <w:rsid w:val="00AD272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672F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672FA"/>
    <w:rPr>
      <w:sz w:val="18"/>
      <w:szCs w:val="18"/>
    </w:rPr>
  </w:style>
  <w:style w:type="paragraph" w:styleId="a4">
    <w:name w:val="footer"/>
    <w:basedOn w:val="a"/>
    <w:link w:val="Char0"/>
    <w:uiPriority w:val="99"/>
    <w:semiHidden/>
    <w:unhideWhenUsed/>
    <w:rsid w:val="003672F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672FA"/>
    <w:rPr>
      <w:sz w:val="18"/>
      <w:szCs w:val="18"/>
    </w:rPr>
  </w:style>
  <w:style w:type="paragraph" w:styleId="a5">
    <w:name w:val="Balloon Text"/>
    <w:basedOn w:val="a"/>
    <w:link w:val="Char1"/>
    <w:uiPriority w:val="99"/>
    <w:semiHidden/>
    <w:unhideWhenUsed/>
    <w:rsid w:val="003672FA"/>
    <w:rPr>
      <w:sz w:val="18"/>
      <w:szCs w:val="18"/>
    </w:rPr>
  </w:style>
  <w:style w:type="character" w:customStyle="1" w:styleId="Char1">
    <w:name w:val="批注框文本 Char"/>
    <w:basedOn w:val="a0"/>
    <w:link w:val="a5"/>
    <w:uiPriority w:val="99"/>
    <w:semiHidden/>
    <w:rsid w:val="003672FA"/>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35</Words>
  <Characters>201</Characters>
  <Application>Microsoft Office Word</Application>
  <DocSecurity>0</DocSecurity>
  <Lines>1</Lines>
  <Paragraphs>1</Paragraphs>
  <ScaleCrop>false</ScaleCrop>
  <Company/>
  <LinksUpToDate>false</LinksUpToDate>
  <CharactersWithSpaces>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xiaozhangshi</dc:creator>
  <cp:lastModifiedBy>xiaozhangshi</cp:lastModifiedBy>
  <cp:revision>2</cp:revision>
  <dcterms:created xsi:type="dcterms:W3CDTF">2021-11-22T09:13:00Z</dcterms:created>
  <dcterms:modified xsi:type="dcterms:W3CDTF">2021-11-22T09:13:00Z</dcterms:modified>
</cp:coreProperties>
</file>